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8" w:rsidRPr="00C23FC9" w:rsidRDefault="00C23FC9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16458" w:rsidRPr="00C23FC9">
        <w:rPr>
          <w:rFonts w:ascii="Arial" w:hAnsi="Arial" w:cs="Arial"/>
          <w:sz w:val="28"/>
          <w:szCs w:val="28"/>
        </w:rPr>
        <w:t xml:space="preserve">İnsan və vətəndaş hüquqlarının və azadlıqlarının, AR vətəndaşlarına layiqli həyat səviyyəsinin təmin edilməsi dövlətin </w:t>
      </w:r>
      <w:r w:rsidR="00D16458" w:rsidRPr="00C23FC9">
        <w:rPr>
          <w:rFonts w:ascii="Arial" w:hAnsi="Arial" w:cs="Arial"/>
          <w:b/>
          <w:sz w:val="28"/>
          <w:szCs w:val="28"/>
        </w:rPr>
        <w:t>ali məqsədidir.</w:t>
      </w:r>
    </w:p>
    <w:p w:rsidR="00D16458" w:rsidRPr="00C23FC9" w:rsidRDefault="00C23FC9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23FC9">
        <w:rPr>
          <w:rFonts w:ascii="Arial" w:hAnsi="Arial" w:cs="Arial"/>
          <w:sz w:val="28"/>
          <w:szCs w:val="28"/>
        </w:rPr>
        <w:t xml:space="preserve">sosial yönümlü iqtisadiyyatın inkişafına </w:t>
      </w:r>
      <w:r w:rsidRPr="00C23FC9">
        <w:rPr>
          <w:rFonts w:ascii="Arial" w:hAnsi="Arial" w:cs="Arial"/>
          <w:b/>
          <w:sz w:val="28"/>
          <w:szCs w:val="28"/>
        </w:rPr>
        <w:t>şərait yaradır,</w:t>
      </w:r>
    </w:p>
    <w:p w:rsidR="00C23FC9" w:rsidRPr="00C23FC9" w:rsidRDefault="00C23FC9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C23FC9">
        <w:rPr>
          <w:rFonts w:ascii="Arial" w:hAnsi="Arial" w:cs="Arial"/>
          <w:sz w:val="28"/>
          <w:szCs w:val="28"/>
        </w:rPr>
        <w:t xml:space="preserve">azad sahibkarlığa </w:t>
      </w:r>
      <w:r w:rsidRPr="00C23FC9">
        <w:rPr>
          <w:rFonts w:ascii="Arial" w:hAnsi="Arial" w:cs="Arial"/>
          <w:b/>
          <w:sz w:val="28"/>
          <w:szCs w:val="28"/>
        </w:rPr>
        <w:t>təminat verir</w:t>
      </w:r>
      <w:r w:rsidRPr="00C23FC9">
        <w:rPr>
          <w:rFonts w:ascii="Arial" w:hAnsi="Arial" w:cs="Arial"/>
          <w:sz w:val="28"/>
          <w:szCs w:val="28"/>
        </w:rPr>
        <w:t>,</w:t>
      </w:r>
    </w:p>
    <w:p w:rsidR="00C23FC9" w:rsidRPr="00C23FC9" w:rsidRDefault="00C23FC9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C23FC9">
        <w:rPr>
          <w:rFonts w:ascii="Arial" w:hAnsi="Arial" w:cs="Arial"/>
          <w:sz w:val="28"/>
          <w:szCs w:val="28"/>
        </w:rPr>
        <w:t xml:space="preserve">iqtisadi münasibətlərdə inhisarçılığa və haqsız rəqabətə </w:t>
      </w:r>
      <w:r w:rsidRPr="00C23FC9">
        <w:rPr>
          <w:rFonts w:ascii="Arial" w:hAnsi="Arial" w:cs="Arial"/>
          <w:b/>
          <w:sz w:val="28"/>
          <w:szCs w:val="28"/>
        </w:rPr>
        <w:t>yol vermir.</w:t>
      </w:r>
    </w:p>
    <w:p w:rsidR="00C23FC9" w:rsidRPr="00C23FC9" w:rsidRDefault="00C23FC9" w:rsidP="00C23FC9">
      <w:pPr>
        <w:rPr>
          <w:rFonts w:ascii="Arial" w:hAnsi="Arial" w:cs="Arial"/>
          <w:b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23FC9">
        <w:rPr>
          <w:rFonts w:ascii="Arial" w:hAnsi="Arial" w:cs="Arial"/>
          <w:sz w:val="28"/>
          <w:szCs w:val="28"/>
        </w:rPr>
        <w:t xml:space="preserve">Azərbaycan dövləti xalqın və hər bir </w:t>
      </w:r>
      <w:r w:rsidRPr="001C5FDF">
        <w:rPr>
          <w:rFonts w:ascii="Arial" w:hAnsi="Arial" w:cs="Arial"/>
          <w:b/>
          <w:sz w:val="28"/>
          <w:szCs w:val="28"/>
        </w:rPr>
        <w:t>vətəndaşın</w:t>
      </w:r>
      <w:r>
        <w:rPr>
          <w:rFonts w:ascii="Arial" w:hAnsi="Arial" w:cs="Arial"/>
          <w:sz w:val="28"/>
          <w:szCs w:val="28"/>
        </w:rPr>
        <w:t>:</w:t>
      </w:r>
    </w:p>
    <w:p w:rsidR="00C23FC9" w:rsidRPr="00C23FC9" w:rsidRDefault="00C23FC9" w:rsidP="00C23FC9">
      <w:pPr>
        <w:rPr>
          <w:rFonts w:ascii="Arial" w:hAnsi="Arial" w:cs="Arial"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.rifahının yüksəldilməsi,</w:t>
      </w:r>
    </w:p>
    <w:p w:rsidR="00C23FC9" w:rsidRPr="00C23FC9" w:rsidRDefault="00C23FC9" w:rsidP="00C23FC9">
      <w:pPr>
        <w:rPr>
          <w:rFonts w:ascii="Arial" w:hAnsi="Arial" w:cs="Arial"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.onun sosial müdafiəsi və</w:t>
      </w:r>
    </w:p>
    <w:p w:rsidR="00C23FC9" w:rsidRDefault="00C23FC9" w:rsidP="00C23FC9">
      <w:pPr>
        <w:rPr>
          <w:rFonts w:ascii="Arial" w:hAnsi="Arial" w:cs="Arial"/>
          <w:b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.layiqli həyat səviyyəsi</w:t>
      </w:r>
      <w:r>
        <w:rPr>
          <w:rFonts w:ascii="Arial" w:hAnsi="Arial" w:cs="Arial"/>
          <w:sz w:val="28"/>
          <w:szCs w:val="28"/>
        </w:rPr>
        <w:t>nin</w:t>
      </w:r>
      <w:r w:rsidRPr="00C23FC9">
        <w:rPr>
          <w:rFonts w:ascii="Arial" w:hAnsi="Arial" w:cs="Arial"/>
          <w:sz w:val="28"/>
          <w:szCs w:val="28"/>
        </w:rPr>
        <w:t xml:space="preserve"> </w:t>
      </w:r>
      <w:r w:rsidRPr="00C23FC9">
        <w:rPr>
          <w:rFonts w:ascii="Arial" w:hAnsi="Arial" w:cs="Arial"/>
          <w:b/>
          <w:sz w:val="28"/>
          <w:szCs w:val="28"/>
        </w:rPr>
        <w:t>qayğısına qalır.</w:t>
      </w:r>
    </w:p>
    <w:p w:rsidR="00C23FC9" w:rsidRDefault="00C23FC9" w:rsidP="00C23FC9">
      <w:pPr>
        <w:rPr>
          <w:rFonts w:ascii="Arial" w:hAnsi="Arial" w:cs="Arial"/>
          <w:b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6.</w:t>
      </w:r>
      <w:r w:rsidRPr="00C23FC9">
        <w:t xml:space="preserve"> </w:t>
      </w:r>
      <w:r w:rsidRPr="00C23FC9">
        <w:rPr>
          <w:rFonts w:ascii="Arial" w:hAnsi="Arial" w:cs="Arial"/>
          <w:sz w:val="28"/>
          <w:szCs w:val="28"/>
        </w:rPr>
        <w:t xml:space="preserve">Azərbaycan dövləti mədəniyyətin, təhsilin, səhiyyənin, elmin, incəsənətin inkişafına </w:t>
      </w:r>
      <w:r w:rsidRPr="00C23FC9">
        <w:rPr>
          <w:rFonts w:ascii="Arial" w:hAnsi="Arial" w:cs="Arial"/>
          <w:b/>
          <w:sz w:val="28"/>
          <w:szCs w:val="28"/>
        </w:rPr>
        <w:t>yardım göstərir.</w:t>
      </w:r>
    </w:p>
    <w:p w:rsidR="00C23FC9" w:rsidRDefault="00C23FC9" w:rsidP="00C23FC9">
      <w:pPr>
        <w:rPr>
          <w:rFonts w:ascii="Arial" w:hAnsi="Arial" w:cs="Arial"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 xml:space="preserve">7. </w:t>
      </w:r>
      <w:r w:rsidR="00796B72">
        <w:rPr>
          <w:rFonts w:ascii="Arial" w:hAnsi="Arial" w:cs="Arial"/>
          <w:sz w:val="28"/>
          <w:szCs w:val="28"/>
        </w:rPr>
        <w:t>Ö</w:t>
      </w:r>
      <w:bookmarkStart w:id="0" w:name="_GoBack"/>
      <w:bookmarkEnd w:id="0"/>
      <w:r w:rsidRPr="00C23FC9">
        <w:rPr>
          <w:rFonts w:ascii="Arial" w:hAnsi="Arial" w:cs="Arial"/>
          <w:sz w:val="28"/>
          <w:szCs w:val="28"/>
        </w:rPr>
        <w:t xml:space="preserve">lkənin təbiətini, xalqın tarixi, maddi və mənəvi irsini </w:t>
      </w:r>
      <w:r w:rsidRPr="00C23FC9">
        <w:rPr>
          <w:rFonts w:ascii="Arial" w:hAnsi="Arial" w:cs="Arial"/>
          <w:b/>
          <w:sz w:val="28"/>
          <w:szCs w:val="28"/>
        </w:rPr>
        <w:t>qoruyur</w:t>
      </w:r>
      <w:r w:rsidRPr="00C23FC9">
        <w:rPr>
          <w:rFonts w:ascii="Arial" w:hAnsi="Arial" w:cs="Arial"/>
          <w:sz w:val="28"/>
          <w:szCs w:val="28"/>
        </w:rPr>
        <w:t>.</w:t>
      </w:r>
    </w:p>
    <w:p w:rsidR="00C23FC9" w:rsidRDefault="00C23FC9" w:rsidP="00C23F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C23FC9">
        <w:rPr>
          <w:rFonts w:ascii="Arial" w:hAnsi="Arial" w:cs="Arial"/>
          <w:sz w:val="28"/>
          <w:szCs w:val="28"/>
        </w:rPr>
        <w:t xml:space="preserve">Azərbaycan Respublikası Azərbaycan dilinin inkişafını </w:t>
      </w:r>
      <w:r w:rsidRPr="00C23FC9">
        <w:rPr>
          <w:rFonts w:ascii="Arial" w:hAnsi="Arial" w:cs="Arial"/>
          <w:b/>
          <w:sz w:val="28"/>
          <w:szCs w:val="28"/>
        </w:rPr>
        <w:t>təmin edir.</w:t>
      </w:r>
    </w:p>
    <w:p w:rsidR="00C23FC9" w:rsidRDefault="00C23FC9" w:rsidP="00C23FC9">
      <w:pPr>
        <w:rPr>
          <w:rFonts w:ascii="Arial" w:hAnsi="Arial" w:cs="Arial"/>
          <w:sz w:val="28"/>
          <w:szCs w:val="28"/>
        </w:rPr>
      </w:pPr>
      <w:r w:rsidRPr="00C23FC9">
        <w:rPr>
          <w:rFonts w:ascii="Arial" w:hAnsi="Arial" w:cs="Arial"/>
          <w:sz w:val="28"/>
          <w:szCs w:val="28"/>
        </w:rPr>
        <w:t>9.</w:t>
      </w:r>
      <w:r w:rsidR="001C5FDF">
        <w:rPr>
          <w:rFonts w:ascii="Arial" w:hAnsi="Arial" w:cs="Arial"/>
          <w:sz w:val="28"/>
          <w:szCs w:val="28"/>
        </w:rPr>
        <w:t xml:space="preserve"> </w:t>
      </w:r>
      <w:r w:rsidR="001C5FDF" w:rsidRPr="001C5FDF">
        <w:rPr>
          <w:rFonts w:ascii="Arial" w:hAnsi="Arial" w:cs="Arial"/>
          <w:sz w:val="28"/>
          <w:szCs w:val="28"/>
        </w:rPr>
        <w:t xml:space="preserve">Dövlət bayrağının və Dövlət gerbinin təsviri, Dövlət himninin musiqisi və mətni </w:t>
      </w:r>
      <w:r w:rsidR="001C5FDF" w:rsidRPr="001C5FDF">
        <w:rPr>
          <w:rFonts w:ascii="Arial" w:hAnsi="Arial" w:cs="Arial"/>
          <w:b/>
          <w:sz w:val="28"/>
          <w:szCs w:val="28"/>
        </w:rPr>
        <w:t>Konstitusiya qanunu</w:t>
      </w:r>
      <w:r w:rsidR="001C5FDF" w:rsidRPr="001C5FDF">
        <w:rPr>
          <w:rFonts w:ascii="Arial" w:hAnsi="Arial" w:cs="Arial"/>
          <w:sz w:val="28"/>
          <w:szCs w:val="28"/>
        </w:rPr>
        <w:t xml:space="preserve"> ilə müəyyən edilir.</w:t>
      </w:r>
    </w:p>
    <w:p w:rsidR="001C5FDF" w:rsidRDefault="001C5FDF" w:rsidP="001C5F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6C2D4A" w:rsidRPr="006C2D4A">
        <w:rPr>
          <w:rFonts w:ascii="Arial" w:hAnsi="Arial" w:cs="Arial"/>
          <w:sz w:val="28"/>
          <w:szCs w:val="28"/>
        </w:rPr>
        <w:t xml:space="preserve">Qanunla müəyyən edilmiş hallar </w:t>
      </w:r>
      <w:r w:rsidR="006C2D4A" w:rsidRPr="006C2D4A">
        <w:rPr>
          <w:rFonts w:ascii="Arial" w:hAnsi="Arial" w:cs="Arial"/>
          <w:b/>
          <w:sz w:val="28"/>
          <w:szCs w:val="28"/>
        </w:rPr>
        <w:t>istisna olmaqla</w:t>
      </w:r>
      <w:r w:rsidR="006C2D4A" w:rsidRPr="006C2D4A">
        <w:rPr>
          <w:rFonts w:ascii="Arial" w:hAnsi="Arial" w:cs="Arial"/>
          <w:sz w:val="28"/>
          <w:szCs w:val="28"/>
        </w:rPr>
        <w:t>, hər kəs onun haqqında toplanmış məlumatlarla tanış ola bilər.</w:t>
      </w:r>
    </w:p>
    <w:p w:rsidR="00C23FC9" w:rsidRDefault="006C2D4A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Q</w:t>
      </w:r>
      <w:r w:rsidRPr="006C2D4A">
        <w:rPr>
          <w:rFonts w:ascii="Arial" w:hAnsi="Arial" w:cs="Arial"/>
          <w:sz w:val="28"/>
          <w:szCs w:val="28"/>
        </w:rPr>
        <w:t xml:space="preserve">anunun yol verdiyi digər hallar </w:t>
      </w:r>
      <w:r w:rsidRPr="006C2D4A">
        <w:rPr>
          <w:rFonts w:ascii="Arial" w:hAnsi="Arial" w:cs="Arial"/>
          <w:b/>
          <w:sz w:val="28"/>
          <w:szCs w:val="28"/>
        </w:rPr>
        <w:t>istisna olmaqla</w:t>
      </w:r>
      <w:r w:rsidRPr="006C2D4A">
        <w:rPr>
          <w:rFonts w:ascii="Arial" w:hAnsi="Arial" w:cs="Arial"/>
          <w:sz w:val="28"/>
          <w:szCs w:val="28"/>
        </w:rPr>
        <w:t>, informasiya texnologiyalarından şəxsi həyata, o cümlədən əqidəyə, dini və etnik mənsubiyyətə dair məlumatların açıqlanması üçün istifadə edilə bilmə</w:t>
      </w:r>
      <w:r>
        <w:rPr>
          <w:rFonts w:ascii="Arial" w:hAnsi="Arial" w:cs="Arial"/>
          <w:sz w:val="28"/>
          <w:szCs w:val="28"/>
        </w:rPr>
        <w:t>z.</w:t>
      </w:r>
    </w:p>
    <w:p w:rsidR="006C2D4A" w:rsidRDefault="006C2D4A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AC40E2" w:rsidRPr="00AC40E2">
        <w:rPr>
          <w:rFonts w:ascii="Arial" w:hAnsi="Arial" w:cs="Arial"/>
          <w:sz w:val="28"/>
          <w:szCs w:val="28"/>
        </w:rPr>
        <w:t xml:space="preserve">Əmək </w:t>
      </w:r>
      <w:r w:rsidR="00AC40E2" w:rsidRPr="00AC40E2">
        <w:rPr>
          <w:rFonts w:ascii="Arial" w:hAnsi="Arial" w:cs="Arial"/>
          <w:b/>
          <w:sz w:val="28"/>
          <w:szCs w:val="28"/>
        </w:rPr>
        <w:t>fərdi və ictimai</w:t>
      </w:r>
      <w:r w:rsidR="00AC40E2" w:rsidRPr="00AC40E2">
        <w:rPr>
          <w:rFonts w:ascii="Arial" w:hAnsi="Arial" w:cs="Arial"/>
          <w:sz w:val="28"/>
          <w:szCs w:val="28"/>
        </w:rPr>
        <w:t xml:space="preserve"> </w:t>
      </w:r>
      <w:r w:rsidR="00AC40E2" w:rsidRPr="00AC40E2">
        <w:rPr>
          <w:rFonts w:ascii="Arial" w:hAnsi="Arial" w:cs="Arial"/>
          <w:b/>
          <w:sz w:val="28"/>
          <w:szCs w:val="28"/>
        </w:rPr>
        <w:t>rifahın</w:t>
      </w:r>
      <w:r w:rsidR="00AC40E2" w:rsidRPr="00AC40E2">
        <w:rPr>
          <w:rFonts w:ascii="Arial" w:hAnsi="Arial" w:cs="Arial"/>
          <w:sz w:val="28"/>
          <w:szCs w:val="28"/>
        </w:rPr>
        <w:t xml:space="preserve"> əsasıdır.</w:t>
      </w:r>
    </w:p>
    <w:p w:rsidR="00AC40E2" w:rsidRDefault="00AC40E2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AC40E2">
        <w:rPr>
          <w:rFonts w:ascii="Arial" w:hAnsi="Arial" w:cs="Arial"/>
          <w:sz w:val="28"/>
          <w:szCs w:val="28"/>
        </w:rPr>
        <w:t xml:space="preserve">İşsizlərin dövlətdən </w:t>
      </w:r>
      <w:r w:rsidRPr="00AC40E2">
        <w:rPr>
          <w:rFonts w:ascii="Arial" w:hAnsi="Arial" w:cs="Arial"/>
          <w:b/>
          <w:sz w:val="28"/>
          <w:szCs w:val="28"/>
        </w:rPr>
        <w:t>sosial müavinət</w:t>
      </w:r>
      <w:r w:rsidRPr="00AC40E2">
        <w:rPr>
          <w:rFonts w:ascii="Arial" w:hAnsi="Arial" w:cs="Arial"/>
          <w:sz w:val="28"/>
          <w:szCs w:val="28"/>
        </w:rPr>
        <w:t xml:space="preserve"> almaq hüququ vardır. </w:t>
      </w:r>
    </w:p>
    <w:p w:rsidR="00AC40E2" w:rsidRDefault="00AC40E2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Pr="00AC40E2">
        <w:rPr>
          <w:rFonts w:ascii="Arial" w:hAnsi="Arial" w:cs="Arial"/>
          <w:sz w:val="28"/>
          <w:szCs w:val="28"/>
        </w:rPr>
        <w:t xml:space="preserve">Dövlət </w:t>
      </w:r>
      <w:r w:rsidRPr="00AC40E2">
        <w:rPr>
          <w:rFonts w:ascii="Arial" w:hAnsi="Arial" w:cs="Arial"/>
          <w:b/>
          <w:sz w:val="28"/>
          <w:szCs w:val="28"/>
        </w:rPr>
        <w:t>işsizliyin aradan qaldırılması üçün</w:t>
      </w:r>
      <w:r w:rsidRPr="00AC40E2">
        <w:rPr>
          <w:rFonts w:ascii="Arial" w:hAnsi="Arial" w:cs="Arial"/>
          <w:sz w:val="28"/>
          <w:szCs w:val="28"/>
        </w:rPr>
        <w:t xml:space="preserve"> bütün imkanlarından istifadə edir.</w:t>
      </w:r>
    </w:p>
    <w:p w:rsidR="00BD6C92" w:rsidRDefault="00BD6C92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Pr="00BD6C92">
        <w:rPr>
          <w:rFonts w:ascii="Arial" w:hAnsi="Arial" w:cs="Arial"/>
          <w:sz w:val="28"/>
          <w:szCs w:val="28"/>
        </w:rPr>
        <w:t xml:space="preserve">Hər kəsin </w:t>
      </w:r>
      <w:r w:rsidRPr="00BD6C92">
        <w:rPr>
          <w:rFonts w:ascii="Arial" w:hAnsi="Arial" w:cs="Arial"/>
          <w:b/>
          <w:sz w:val="28"/>
          <w:szCs w:val="28"/>
        </w:rPr>
        <w:t>sosial təminat</w:t>
      </w:r>
      <w:r w:rsidRPr="00BD6C92">
        <w:rPr>
          <w:rFonts w:ascii="Arial" w:hAnsi="Arial" w:cs="Arial"/>
          <w:sz w:val="28"/>
          <w:szCs w:val="28"/>
        </w:rPr>
        <w:t xml:space="preserve"> hüququ vardır.</w:t>
      </w:r>
    </w:p>
    <w:p w:rsidR="00726AE5" w:rsidRDefault="00BD6C92" w:rsidP="00C23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AC40E2">
        <w:rPr>
          <w:rFonts w:ascii="Arial" w:hAnsi="Arial" w:cs="Arial"/>
          <w:sz w:val="28"/>
          <w:szCs w:val="28"/>
        </w:rPr>
        <w:t xml:space="preserve">. </w:t>
      </w:r>
      <w:r w:rsidR="00726AE5" w:rsidRPr="00726AE5">
        <w:rPr>
          <w:rFonts w:ascii="Arial" w:hAnsi="Arial" w:cs="Arial"/>
          <w:sz w:val="28"/>
          <w:szCs w:val="28"/>
        </w:rPr>
        <w:t>Dövlə</w:t>
      </w:r>
      <w:r w:rsidR="00726AE5">
        <w:rPr>
          <w:rFonts w:ascii="Arial" w:hAnsi="Arial" w:cs="Arial"/>
          <w:sz w:val="28"/>
          <w:szCs w:val="28"/>
        </w:rPr>
        <w:t xml:space="preserve">t: </w:t>
      </w:r>
    </w:p>
    <w:p w:rsidR="00726AE5" w:rsidRDefault="00726AE5" w:rsidP="00C23FC9">
      <w:pPr>
        <w:rPr>
          <w:rFonts w:ascii="Arial" w:hAnsi="Arial" w:cs="Arial"/>
          <w:sz w:val="28"/>
          <w:szCs w:val="28"/>
        </w:rPr>
      </w:pPr>
      <w:r w:rsidRPr="00726AE5">
        <w:rPr>
          <w:rFonts w:ascii="Arial" w:hAnsi="Arial" w:cs="Arial"/>
          <w:sz w:val="28"/>
          <w:szCs w:val="28"/>
        </w:rPr>
        <w:t>.xeyriyyəçilik fəaliyyə</w:t>
      </w:r>
      <w:r>
        <w:rPr>
          <w:rFonts w:ascii="Arial" w:hAnsi="Arial" w:cs="Arial"/>
          <w:sz w:val="28"/>
          <w:szCs w:val="28"/>
        </w:rPr>
        <w:t xml:space="preserve">tinin, </w:t>
      </w:r>
    </w:p>
    <w:p w:rsidR="00726AE5" w:rsidRDefault="00726AE5" w:rsidP="00C23FC9">
      <w:pPr>
        <w:rPr>
          <w:rFonts w:ascii="Arial" w:hAnsi="Arial" w:cs="Arial"/>
          <w:sz w:val="28"/>
          <w:szCs w:val="28"/>
        </w:rPr>
      </w:pPr>
      <w:r w:rsidRPr="00726AE5">
        <w:rPr>
          <w:rFonts w:ascii="Arial" w:hAnsi="Arial" w:cs="Arial"/>
          <w:sz w:val="28"/>
          <w:szCs w:val="28"/>
        </w:rPr>
        <w:t>.könüllü sosial sığortanın və</w:t>
      </w:r>
      <w:r>
        <w:rPr>
          <w:rFonts w:ascii="Arial" w:hAnsi="Arial" w:cs="Arial"/>
          <w:sz w:val="28"/>
          <w:szCs w:val="28"/>
        </w:rPr>
        <w:t xml:space="preserve"> </w:t>
      </w:r>
    </w:p>
    <w:p w:rsidR="00AC40E2" w:rsidRDefault="00726AE5" w:rsidP="00C23FC9">
      <w:pPr>
        <w:rPr>
          <w:rFonts w:ascii="Arial" w:hAnsi="Arial" w:cs="Arial"/>
          <w:b/>
          <w:sz w:val="28"/>
          <w:szCs w:val="28"/>
        </w:rPr>
      </w:pPr>
      <w:r w:rsidRPr="00726AE5">
        <w:rPr>
          <w:rFonts w:ascii="Arial" w:hAnsi="Arial" w:cs="Arial"/>
          <w:sz w:val="28"/>
          <w:szCs w:val="28"/>
        </w:rPr>
        <w:t xml:space="preserve">.sosial təminatın başqa növlərinin inkişafı üçün </w:t>
      </w:r>
      <w:r w:rsidRPr="00726AE5">
        <w:rPr>
          <w:rFonts w:ascii="Arial" w:hAnsi="Arial" w:cs="Arial"/>
          <w:b/>
          <w:sz w:val="28"/>
          <w:szCs w:val="28"/>
        </w:rPr>
        <w:t>imkanlar yaradır.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</w:p>
    <w:p w:rsidR="00B35354" w:rsidRDefault="00BD6C92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</w:t>
      </w:r>
      <w:r w:rsidR="00726AE5" w:rsidRPr="00726A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26AE5">
        <w:rPr>
          <w:rFonts w:ascii="Arial" w:hAnsi="Arial" w:cs="Arial"/>
          <w:sz w:val="28"/>
          <w:szCs w:val="28"/>
        </w:rPr>
        <w:t xml:space="preserve"> </w:t>
      </w:r>
      <w:r w:rsidR="00B35354" w:rsidRPr="00B35354">
        <w:rPr>
          <w:rFonts w:ascii="Arial" w:hAnsi="Arial" w:cs="Arial"/>
          <w:sz w:val="28"/>
          <w:szCs w:val="28"/>
        </w:rPr>
        <w:t>Dövlət</w:t>
      </w:r>
      <w:r w:rsidR="00B35354">
        <w:rPr>
          <w:rFonts w:ascii="Arial" w:hAnsi="Arial" w:cs="Arial"/>
          <w:sz w:val="28"/>
          <w:szCs w:val="28"/>
        </w:rPr>
        <w:t>:</w:t>
      </w:r>
      <w:r w:rsidR="00B35354" w:rsidRPr="00B35354">
        <w:rPr>
          <w:rFonts w:ascii="Arial" w:hAnsi="Arial" w:cs="Arial"/>
          <w:sz w:val="28"/>
          <w:szCs w:val="28"/>
        </w:rPr>
        <w:t xml:space="preserve"> 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 xml:space="preserve">.müxtəlif mülkiyyət növləri əsasında fəaliyyət göstərən səhiyyənin bütün növlərinin inkişafı üçün </w:t>
      </w:r>
      <w:r w:rsidRPr="00B35354">
        <w:rPr>
          <w:rFonts w:ascii="Arial" w:hAnsi="Arial" w:cs="Arial"/>
          <w:b/>
          <w:sz w:val="28"/>
          <w:szCs w:val="28"/>
        </w:rPr>
        <w:t>zəruri tədbirlər görür,</w:t>
      </w:r>
      <w:r>
        <w:rPr>
          <w:rFonts w:ascii="Arial" w:hAnsi="Arial" w:cs="Arial"/>
          <w:sz w:val="28"/>
          <w:szCs w:val="28"/>
        </w:rPr>
        <w:t xml:space="preserve"> 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 xml:space="preserve">.sanitariya-epidemiologiya salamatlığına </w:t>
      </w:r>
      <w:r w:rsidRPr="00B35354">
        <w:rPr>
          <w:rFonts w:ascii="Arial" w:hAnsi="Arial" w:cs="Arial"/>
          <w:b/>
          <w:sz w:val="28"/>
          <w:szCs w:val="28"/>
        </w:rPr>
        <w:t>təminat verir,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6AE5" w:rsidRDefault="00B35354" w:rsidP="00726AE5">
      <w:pPr>
        <w:tabs>
          <w:tab w:val="left" w:pos="2760"/>
        </w:tabs>
        <w:rPr>
          <w:rFonts w:ascii="Arial" w:hAnsi="Arial" w:cs="Arial"/>
          <w:b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 xml:space="preserve">.tibbi sığortanın müxtəlif növləri üçün </w:t>
      </w:r>
      <w:r w:rsidRPr="00B35354">
        <w:rPr>
          <w:rFonts w:ascii="Arial" w:hAnsi="Arial" w:cs="Arial"/>
          <w:b/>
          <w:sz w:val="28"/>
          <w:szCs w:val="28"/>
        </w:rPr>
        <w:t>imkanlar yaradır.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 xml:space="preserve">18. Maddi vəziyyətdən asılı olmayaraq istedadlı şəxslərin təhsili davam etdirməsinə dövlət </w:t>
      </w:r>
      <w:r w:rsidRPr="00B35354">
        <w:rPr>
          <w:rFonts w:ascii="Arial" w:hAnsi="Arial" w:cs="Arial"/>
          <w:b/>
          <w:sz w:val="28"/>
          <w:szCs w:val="28"/>
        </w:rPr>
        <w:t>zəmanət verir.</w:t>
      </w:r>
      <w:r w:rsidRPr="00B35354">
        <w:rPr>
          <w:rFonts w:ascii="Arial" w:hAnsi="Arial" w:cs="Arial"/>
          <w:sz w:val="28"/>
          <w:szCs w:val="28"/>
        </w:rPr>
        <w:t xml:space="preserve"> 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B35354">
        <w:rPr>
          <w:rFonts w:ascii="Arial" w:hAnsi="Arial" w:cs="Arial"/>
          <w:sz w:val="28"/>
          <w:szCs w:val="28"/>
        </w:rPr>
        <w:t xml:space="preserve">. Dövlət minimum təhsil standartlarını </w:t>
      </w:r>
      <w:r w:rsidRPr="00B35354">
        <w:rPr>
          <w:rFonts w:ascii="Arial" w:hAnsi="Arial" w:cs="Arial"/>
          <w:b/>
          <w:sz w:val="28"/>
          <w:szCs w:val="28"/>
        </w:rPr>
        <w:t>müəyyən edir.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>20. Dövlət</w:t>
      </w:r>
      <w:r>
        <w:rPr>
          <w:rFonts w:ascii="Arial" w:hAnsi="Arial" w:cs="Arial"/>
          <w:sz w:val="28"/>
          <w:szCs w:val="28"/>
        </w:rPr>
        <w:t xml:space="preserve">: 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Pr="00B35354">
        <w:rPr>
          <w:rFonts w:ascii="Arial" w:hAnsi="Arial" w:cs="Arial"/>
          <w:sz w:val="28"/>
          <w:szCs w:val="28"/>
        </w:rPr>
        <w:t xml:space="preserve">yaşayış binalarının və evlərin tikintisinə </w:t>
      </w:r>
      <w:r w:rsidRPr="00B35354">
        <w:rPr>
          <w:rFonts w:ascii="Arial" w:hAnsi="Arial" w:cs="Arial"/>
          <w:b/>
          <w:sz w:val="28"/>
          <w:szCs w:val="28"/>
        </w:rPr>
        <w:t>rəvac verir,</w:t>
      </w:r>
    </w:p>
    <w:p w:rsidR="00B35354" w:rsidRDefault="00B35354" w:rsidP="00726AE5">
      <w:pPr>
        <w:tabs>
          <w:tab w:val="left" w:pos="2760"/>
        </w:tabs>
        <w:rPr>
          <w:rFonts w:ascii="Arial" w:hAnsi="Arial" w:cs="Arial"/>
          <w:b/>
          <w:sz w:val="28"/>
          <w:szCs w:val="28"/>
        </w:rPr>
      </w:pPr>
      <w:r w:rsidRPr="00B35354">
        <w:rPr>
          <w:rFonts w:ascii="Arial" w:hAnsi="Arial" w:cs="Arial"/>
          <w:sz w:val="28"/>
          <w:szCs w:val="28"/>
        </w:rPr>
        <w:t>.</w:t>
      </w:r>
      <w:r w:rsidRPr="00B35354">
        <w:t xml:space="preserve"> </w:t>
      </w:r>
      <w:r w:rsidRPr="00B35354">
        <w:rPr>
          <w:rFonts w:ascii="Arial" w:hAnsi="Arial" w:cs="Arial"/>
          <w:sz w:val="28"/>
          <w:szCs w:val="28"/>
        </w:rPr>
        <w:t xml:space="preserve">insanların mənzil hüququnu gerçəkləşdirmək üçün </w:t>
      </w:r>
      <w:r w:rsidRPr="00B35354">
        <w:rPr>
          <w:rFonts w:ascii="Arial" w:hAnsi="Arial" w:cs="Arial"/>
          <w:b/>
          <w:sz w:val="28"/>
          <w:szCs w:val="28"/>
        </w:rPr>
        <w:t>xüsusi tədbirlər görür.</w:t>
      </w:r>
    </w:p>
    <w:p w:rsidR="00B35354" w:rsidRDefault="00B35354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</w:t>
      </w:r>
      <w:r w:rsidR="00AC6B2A" w:rsidRPr="00AC6B2A">
        <w:rPr>
          <w:rFonts w:ascii="Arial" w:hAnsi="Arial" w:cs="Arial"/>
          <w:b/>
          <w:sz w:val="28"/>
          <w:szCs w:val="28"/>
        </w:rPr>
        <w:t>Ağır cinayətlərə</w:t>
      </w:r>
      <w:r w:rsidR="00AC6B2A" w:rsidRPr="00AC6B2A">
        <w:rPr>
          <w:rFonts w:ascii="Arial" w:hAnsi="Arial" w:cs="Arial"/>
          <w:sz w:val="28"/>
          <w:szCs w:val="28"/>
        </w:rPr>
        <w:t xml:space="preserve"> görə mə</w:t>
      </w:r>
      <w:r w:rsidR="00AC6B2A">
        <w:rPr>
          <w:rFonts w:ascii="Arial" w:hAnsi="Arial" w:cs="Arial"/>
          <w:sz w:val="28"/>
          <w:szCs w:val="28"/>
        </w:rPr>
        <w:t xml:space="preserve">hkum </w:t>
      </w:r>
      <w:r w:rsidR="00AC6B2A" w:rsidRPr="00AC6B2A">
        <w:rPr>
          <w:rFonts w:ascii="Arial" w:hAnsi="Arial" w:cs="Arial"/>
          <w:sz w:val="28"/>
          <w:szCs w:val="28"/>
        </w:rPr>
        <w:t>olunmuş şəxslər, Milli Mə</w:t>
      </w:r>
      <w:r w:rsidR="00AC6B2A">
        <w:rPr>
          <w:rFonts w:ascii="Arial" w:hAnsi="Arial" w:cs="Arial"/>
          <w:sz w:val="28"/>
          <w:szCs w:val="28"/>
        </w:rPr>
        <w:t xml:space="preserve">clisə </w:t>
      </w:r>
      <w:r w:rsidR="00AC6B2A" w:rsidRPr="00AC6B2A">
        <w:rPr>
          <w:rFonts w:ascii="Arial" w:hAnsi="Arial" w:cs="Arial"/>
          <w:sz w:val="28"/>
          <w:szCs w:val="28"/>
        </w:rPr>
        <w:t>deputat seçilə bilməzlər.</w:t>
      </w:r>
    </w:p>
    <w:p w:rsidR="009347CF" w:rsidRDefault="009347CF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 w:rsidRPr="009347CF">
        <w:rPr>
          <w:rFonts w:ascii="Arial" w:hAnsi="Arial" w:cs="Arial"/>
          <w:sz w:val="28"/>
          <w:szCs w:val="28"/>
        </w:rPr>
        <w:t xml:space="preserve">Azərbaycan Respublikası Milli Məclisi deputatlığından çıxanların yerinə seçkilər Milli Məclisin səlahiyyət müddətinin bitməsinə </w:t>
      </w:r>
      <w:r w:rsidRPr="009347CF">
        <w:rPr>
          <w:rFonts w:ascii="Arial" w:hAnsi="Arial" w:cs="Arial"/>
          <w:b/>
          <w:sz w:val="28"/>
          <w:szCs w:val="28"/>
        </w:rPr>
        <w:t>120 gündən</w:t>
      </w:r>
      <w:r w:rsidRPr="009347CF">
        <w:rPr>
          <w:rFonts w:ascii="Arial" w:hAnsi="Arial" w:cs="Arial"/>
          <w:sz w:val="28"/>
          <w:szCs w:val="28"/>
        </w:rPr>
        <w:t xml:space="preserve"> az müddət qalarsa, keçirilmir.</w:t>
      </w:r>
    </w:p>
    <w:p w:rsidR="00AC6B2A" w:rsidRDefault="00AC6B2A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  <w:r w:rsidR="003E42E4" w:rsidRPr="003E42E4">
        <w:rPr>
          <w:rFonts w:ascii="Arial" w:hAnsi="Arial" w:cs="Arial"/>
          <w:sz w:val="28"/>
          <w:szCs w:val="28"/>
        </w:rPr>
        <w:t>Milli Məclisin</w:t>
      </w:r>
      <w:r w:rsidR="009347CF">
        <w:rPr>
          <w:rFonts w:ascii="Arial" w:hAnsi="Arial" w:cs="Arial"/>
          <w:sz w:val="28"/>
          <w:szCs w:val="28"/>
        </w:rPr>
        <w:t xml:space="preserve"> səlahiyyəti və </w:t>
      </w:r>
      <w:r w:rsidR="003E42E4" w:rsidRPr="003E42E4">
        <w:rPr>
          <w:rFonts w:ascii="Arial" w:hAnsi="Arial" w:cs="Arial"/>
          <w:sz w:val="28"/>
          <w:szCs w:val="28"/>
        </w:rPr>
        <w:t xml:space="preserve"> sessiyaları</w:t>
      </w:r>
      <w:r w:rsidR="003E42E4">
        <w:rPr>
          <w:rFonts w:ascii="Arial" w:hAnsi="Arial" w:cs="Arial"/>
          <w:sz w:val="28"/>
          <w:szCs w:val="28"/>
        </w:rPr>
        <w:t>ndakı rəqəmlər</w:t>
      </w:r>
      <w:r w:rsidR="009347CF">
        <w:rPr>
          <w:rFonts w:ascii="Arial" w:hAnsi="Arial" w:cs="Arial"/>
          <w:sz w:val="28"/>
          <w:szCs w:val="28"/>
        </w:rPr>
        <w:t>:</w:t>
      </w:r>
      <w:r w:rsidR="006E7C58">
        <w:rPr>
          <w:rFonts w:ascii="Arial" w:hAnsi="Arial" w:cs="Arial"/>
          <w:sz w:val="28"/>
          <w:szCs w:val="28"/>
        </w:rPr>
        <w:t xml:space="preserve"> (bax: maddə</w:t>
      </w:r>
      <w:r w:rsidR="009347CF">
        <w:rPr>
          <w:rFonts w:ascii="Arial" w:hAnsi="Arial" w:cs="Arial"/>
          <w:sz w:val="28"/>
          <w:szCs w:val="28"/>
        </w:rPr>
        <w:t xml:space="preserve"> 87,</w:t>
      </w:r>
      <w:r w:rsidR="006E7C58">
        <w:rPr>
          <w:rFonts w:ascii="Arial" w:hAnsi="Arial" w:cs="Arial"/>
          <w:sz w:val="28"/>
          <w:szCs w:val="28"/>
        </w:rPr>
        <w:t xml:space="preserve"> 88)</w:t>
      </w:r>
    </w:p>
    <w:p w:rsidR="003E42E4" w:rsidRDefault="003E42E4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 </w:t>
      </w:r>
      <w:r w:rsidR="001A0230" w:rsidRPr="001A0230">
        <w:rPr>
          <w:rFonts w:ascii="Arial" w:hAnsi="Arial" w:cs="Arial"/>
          <w:sz w:val="28"/>
          <w:szCs w:val="28"/>
        </w:rPr>
        <w:t xml:space="preserve">Milli Məclis öz səlahiyyətlərinə aid məsələlər üzrə </w:t>
      </w:r>
      <w:r w:rsidR="001A0230" w:rsidRPr="001A0230">
        <w:rPr>
          <w:rFonts w:ascii="Arial" w:hAnsi="Arial" w:cs="Arial"/>
          <w:b/>
          <w:sz w:val="28"/>
          <w:szCs w:val="28"/>
        </w:rPr>
        <w:t>Konstitusiya qanunları, qanunlar və qərarlar</w:t>
      </w:r>
      <w:r w:rsidR="001A0230" w:rsidRPr="001A0230">
        <w:rPr>
          <w:rFonts w:ascii="Arial" w:hAnsi="Arial" w:cs="Arial"/>
          <w:sz w:val="28"/>
          <w:szCs w:val="28"/>
        </w:rPr>
        <w:t xml:space="preserve"> qəbul edir.</w:t>
      </w:r>
    </w:p>
    <w:p w:rsidR="001A0230" w:rsidRDefault="001A0230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 </w:t>
      </w:r>
      <w:r w:rsidR="00B46DC6" w:rsidRPr="00AD164E">
        <w:rPr>
          <w:rFonts w:ascii="Arial" w:hAnsi="Arial" w:cs="Arial"/>
          <w:b/>
          <w:sz w:val="28"/>
          <w:szCs w:val="28"/>
        </w:rPr>
        <w:t>Ağır cinayətə</w:t>
      </w:r>
      <w:r w:rsidR="00B46DC6" w:rsidRPr="00B46DC6">
        <w:rPr>
          <w:rFonts w:ascii="Arial" w:hAnsi="Arial" w:cs="Arial"/>
          <w:sz w:val="28"/>
          <w:szCs w:val="28"/>
        </w:rPr>
        <w:t xml:space="preserve"> görə mə</w:t>
      </w:r>
      <w:r w:rsidR="00AD164E">
        <w:rPr>
          <w:rFonts w:ascii="Arial" w:hAnsi="Arial" w:cs="Arial"/>
          <w:sz w:val="28"/>
          <w:szCs w:val="28"/>
        </w:rPr>
        <w:t>hkum olunmuş şəxslər, p</w:t>
      </w:r>
      <w:r w:rsidR="00B46DC6" w:rsidRPr="00B46DC6">
        <w:rPr>
          <w:rFonts w:ascii="Arial" w:hAnsi="Arial" w:cs="Arial"/>
          <w:sz w:val="28"/>
          <w:szCs w:val="28"/>
        </w:rPr>
        <w:t>rezident seçilə bil</w:t>
      </w:r>
      <w:r w:rsidR="00AD164E">
        <w:rPr>
          <w:rFonts w:ascii="Arial" w:hAnsi="Arial" w:cs="Arial"/>
          <w:sz w:val="28"/>
          <w:szCs w:val="28"/>
        </w:rPr>
        <w:t>məzlər</w:t>
      </w:r>
      <w:r w:rsidR="00B46DC6" w:rsidRPr="00B46DC6">
        <w:rPr>
          <w:rFonts w:ascii="Arial" w:hAnsi="Arial" w:cs="Arial"/>
          <w:sz w:val="28"/>
          <w:szCs w:val="28"/>
        </w:rPr>
        <w:t>.</w:t>
      </w:r>
    </w:p>
    <w:p w:rsidR="00AD164E" w:rsidRDefault="00AD164E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25. </w:t>
      </w:r>
      <w:r w:rsidR="00184ABE" w:rsidRPr="00AD164E">
        <w:rPr>
          <w:rFonts w:ascii="Arial" w:hAnsi="Arial" w:cs="Arial"/>
          <w:b/>
          <w:sz w:val="28"/>
          <w:szCs w:val="28"/>
        </w:rPr>
        <w:t>Ağır cinayətə</w:t>
      </w:r>
      <w:r w:rsidR="00184ABE" w:rsidRPr="00B46DC6">
        <w:rPr>
          <w:rFonts w:ascii="Arial" w:hAnsi="Arial" w:cs="Arial"/>
          <w:sz w:val="28"/>
          <w:szCs w:val="28"/>
        </w:rPr>
        <w:t xml:space="preserve"> görə mə</w:t>
      </w:r>
      <w:r w:rsidR="00184ABE">
        <w:rPr>
          <w:rFonts w:ascii="Arial" w:hAnsi="Arial" w:cs="Arial"/>
          <w:sz w:val="28"/>
          <w:szCs w:val="28"/>
        </w:rPr>
        <w:t>hkum olunmuş şəxslər</w:t>
      </w:r>
      <w:r w:rsidR="00184ABE">
        <w:rPr>
          <w:rFonts w:ascii="Arial" w:hAnsi="Arial" w:cs="Arial"/>
          <w:sz w:val="28"/>
          <w:szCs w:val="28"/>
        </w:rPr>
        <w:t xml:space="preserve"> də, </w:t>
      </w:r>
      <w:r w:rsidR="00184ABE" w:rsidRPr="00184ABE">
        <w:rPr>
          <w:rFonts w:ascii="Arial" w:hAnsi="Arial" w:cs="Arial"/>
          <w:sz w:val="28"/>
          <w:szCs w:val="28"/>
        </w:rPr>
        <w:t>vitse-prezident</w:t>
      </w:r>
      <w:r w:rsidR="00184ABE">
        <w:rPr>
          <w:rFonts w:ascii="Arial" w:hAnsi="Arial" w:cs="Arial"/>
          <w:sz w:val="28"/>
          <w:szCs w:val="28"/>
        </w:rPr>
        <w:t xml:space="preserve"> seçilə </w:t>
      </w:r>
      <w:r w:rsidR="00184ABE" w:rsidRPr="00184ABE">
        <w:rPr>
          <w:rFonts w:ascii="Arial" w:hAnsi="Arial" w:cs="Arial"/>
          <w:b/>
          <w:sz w:val="28"/>
          <w:szCs w:val="28"/>
        </w:rPr>
        <w:t>bilər</w:t>
      </w:r>
      <w:r w:rsidR="00184ABE">
        <w:rPr>
          <w:rFonts w:ascii="Arial" w:hAnsi="Arial" w:cs="Arial"/>
          <w:sz w:val="28"/>
          <w:szCs w:val="28"/>
        </w:rPr>
        <w:t>.</w:t>
      </w:r>
    </w:p>
    <w:p w:rsidR="00184ABE" w:rsidRDefault="00184ABE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 </w:t>
      </w:r>
      <w:r w:rsidR="009347CF" w:rsidRPr="009347CF">
        <w:rPr>
          <w:rFonts w:ascii="Arial" w:hAnsi="Arial" w:cs="Arial"/>
          <w:sz w:val="28"/>
          <w:szCs w:val="28"/>
        </w:rPr>
        <w:t xml:space="preserve">Prezident vaxtından əvvəl vəzifədən getdikdə </w:t>
      </w:r>
      <w:r w:rsidR="009347CF" w:rsidRPr="009347CF">
        <w:rPr>
          <w:rFonts w:ascii="Arial" w:hAnsi="Arial" w:cs="Arial"/>
          <w:b/>
          <w:sz w:val="28"/>
          <w:szCs w:val="28"/>
        </w:rPr>
        <w:t>60 gün</w:t>
      </w:r>
      <w:r w:rsidR="009347CF" w:rsidRPr="009347CF">
        <w:rPr>
          <w:rFonts w:ascii="Arial" w:hAnsi="Arial" w:cs="Arial"/>
          <w:sz w:val="28"/>
          <w:szCs w:val="28"/>
        </w:rPr>
        <w:t xml:space="preserve"> müddətində növbədənkənar Prezident seçkiləri keçirilir.</w:t>
      </w:r>
    </w:p>
    <w:p w:rsidR="009347CF" w:rsidRDefault="009347CF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27. </w:t>
      </w:r>
      <w:r w:rsidR="0078245E" w:rsidRPr="0078245E">
        <w:rPr>
          <w:rFonts w:ascii="Arial" w:hAnsi="Arial" w:cs="Arial"/>
          <w:sz w:val="28"/>
          <w:szCs w:val="28"/>
        </w:rPr>
        <w:t xml:space="preserve">Əvvəllər Prezident seçilmiş şəxsin təminatı qaydaları </w:t>
      </w:r>
      <w:r w:rsidR="0078245E" w:rsidRPr="0078245E">
        <w:rPr>
          <w:rFonts w:ascii="Arial" w:hAnsi="Arial" w:cs="Arial"/>
          <w:b/>
          <w:sz w:val="28"/>
          <w:szCs w:val="28"/>
        </w:rPr>
        <w:t>Konstitusiya qanunu</w:t>
      </w:r>
      <w:r w:rsidR="0078245E" w:rsidRPr="0078245E">
        <w:rPr>
          <w:rFonts w:ascii="Arial" w:hAnsi="Arial" w:cs="Arial"/>
          <w:sz w:val="28"/>
          <w:szCs w:val="28"/>
        </w:rPr>
        <w:t xml:space="preserve"> ilə müəyyən edilir.</w:t>
      </w:r>
    </w:p>
    <w:p w:rsidR="0078245E" w:rsidRDefault="0078245E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 </w:t>
      </w:r>
      <w:r w:rsidRPr="0078245E">
        <w:rPr>
          <w:rFonts w:ascii="Arial" w:hAnsi="Arial" w:cs="Arial"/>
          <w:sz w:val="28"/>
          <w:szCs w:val="28"/>
        </w:rPr>
        <w:t xml:space="preserve">Prezident qanunları ona təqdim olunmuş gündən başlayaraq </w:t>
      </w:r>
      <w:r w:rsidRPr="0078245E">
        <w:rPr>
          <w:rFonts w:ascii="Arial" w:hAnsi="Arial" w:cs="Arial"/>
          <w:b/>
          <w:sz w:val="28"/>
          <w:szCs w:val="28"/>
        </w:rPr>
        <w:t xml:space="preserve">56 gün </w:t>
      </w:r>
      <w:r w:rsidRPr="0078245E">
        <w:rPr>
          <w:rFonts w:ascii="Arial" w:hAnsi="Arial" w:cs="Arial"/>
          <w:sz w:val="28"/>
          <w:szCs w:val="28"/>
        </w:rPr>
        <w:t>ərzində imzalayır.</w:t>
      </w:r>
    </w:p>
    <w:p w:rsidR="0078245E" w:rsidRDefault="0078245E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 </w:t>
      </w:r>
      <w:r w:rsidR="00AD471C" w:rsidRPr="00AD471C">
        <w:rPr>
          <w:rFonts w:ascii="Arial" w:hAnsi="Arial" w:cs="Arial"/>
          <w:sz w:val="28"/>
          <w:szCs w:val="28"/>
        </w:rPr>
        <w:t xml:space="preserve">Azərbaycan Respublikası Baş nazirinin təyin edilməsi </w:t>
      </w:r>
      <w:r w:rsidR="00AD471C">
        <w:rPr>
          <w:rFonts w:ascii="Arial" w:hAnsi="Arial" w:cs="Arial"/>
          <w:sz w:val="28"/>
          <w:szCs w:val="28"/>
        </w:rPr>
        <w:t>rəqəmləri: (bax: maddə 118)</w:t>
      </w:r>
    </w:p>
    <w:p w:rsidR="00511FB8" w:rsidRDefault="00511FB8" w:rsidP="00511FB8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 </w:t>
      </w:r>
      <w:r w:rsidRPr="00AD164E">
        <w:rPr>
          <w:rFonts w:ascii="Arial" w:hAnsi="Arial" w:cs="Arial"/>
          <w:b/>
          <w:sz w:val="28"/>
          <w:szCs w:val="28"/>
        </w:rPr>
        <w:t>Ağır cinayətə</w:t>
      </w:r>
      <w:r w:rsidRPr="00B46DC6">
        <w:rPr>
          <w:rFonts w:ascii="Arial" w:hAnsi="Arial" w:cs="Arial"/>
          <w:sz w:val="28"/>
          <w:szCs w:val="28"/>
        </w:rPr>
        <w:t xml:space="preserve"> görə mə</w:t>
      </w:r>
      <w:r>
        <w:rPr>
          <w:rFonts w:ascii="Arial" w:hAnsi="Arial" w:cs="Arial"/>
          <w:sz w:val="28"/>
          <w:szCs w:val="28"/>
        </w:rPr>
        <w:t xml:space="preserve">hkum olunmuş şəxslər də, </w:t>
      </w:r>
      <w:r>
        <w:rPr>
          <w:rFonts w:ascii="Arial" w:hAnsi="Arial" w:cs="Arial"/>
          <w:sz w:val="28"/>
          <w:szCs w:val="28"/>
        </w:rPr>
        <w:t>nazir</w:t>
      </w:r>
      <w:r>
        <w:rPr>
          <w:rFonts w:ascii="Arial" w:hAnsi="Arial" w:cs="Arial"/>
          <w:sz w:val="28"/>
          <w:szCs w:val="28"/>
        </w:rPr>
        <w:t xml:space="preserve"> seçilə </w:t>
      </w:r>
      <w:r w:rsidRPr="00184ABE">
        <w:rPr>
          <w:rFonts w:ascii="Arial" w:hAnsi="Arial" w:cs="Arial"/>
          <w:b/>
          <w:sz w:val="28"/>
          <w:szCs w:val="28"/>
        </w:rPr>
        <w:t>bilər</w:t>
      </w:r>
      <w:r>
        <w:rPr>
          <w:rFonts w:ascii="Arial" w:hAnsi="Arial" w:cs="Arial"/>
          <w:sz w:val="28"/>
          <w:szCs w:val="28"/>
        </w:rPr>
        <w:t>.</w:t>
      </w:r>
    </w:p>
    <w:p w:rsidR="00511FB8" w:rsidRDefault="00511FB8" w:rsidP="00511FB8">
      <w:pPr>
        <w:tabs>
          <w:tab w:val="left" w:pos="2760"/>
        </w:tabs>
        <w:rPr>
          <w:rFonts w:ascii="Arial" w:hAnsi="Arial" w:cs="Arial"/>
          <w:noProof w:val="0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31. </w:t>
      </w:r>
      <w:r w:rsidR="00357545">
        <w:rPr>
          <w:rFonts w:ascii="Arial" w:hAnsi="Arial" w:cs="Arial"/>
          <w:noProof w:val="0"/>
          <w:color w:val="000000"/>
          <w:sz w:val="28"/>
          <w:szCs w:val="28"/>
        </w:rPr>
        <w:t xml:space="preserve">Məhkəmə icraatı </w:t>
      </w:r>
      <w:r w:rsidR="00357545">
        <w:rPr>
          <w:rFonts w:ascii="Arial" w:hAnsi="Arial" w:cs="Arial"/>
          <w:noProof w:val="0"/>
          <w:color w:val="FF0000"/>
          <w:sz w:val="28"/>
          <w:szCs w:val="28"/>
        </w:rPr>
        <w:t xml:space="preserve">həqiqətin müəyyən edilməsini </w:t>
      </w:r>
      <w:r w:rsidR="00357545">
        <w:rPr>
          <w:rFonts w:ascii="Arial" w:hAnsi="Arial" w:cs="Arial"/>
          <w:noProof w:val="0"/>
          <w:color w:val="000000"/>
          <w:sz w:val="28"/>
          <w:szCs w:val="28"/>
        </w:rPr>
        <w:t>təmin etməlidir.</w:t>
      </w:r>
    </w:p>
    <w:p w:rsidR="00357545" w:rsidRDefault="00357545" w:rsidP="00511FB8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 w:val="0"/>
          <w:color w:val="000000"/>
          <w:sz w:val="28"/>
          <w:szCs w:val="28"/>
        </w:rPr>
        <w:t xml:space="preserve">32. </w:t>
      </w:r>
      <w:r w:rsidR="00BC6C10" w:rsidRPr="00AD164E">
        <w:rPr>
          <w:rFonts w:ascii="Arial" w:hAnsi="Arial" w:cs="Arial"/>
          <w:b/>
          <w:sz w:val="28"/>
          <w:szCs w:val="28"/>
        </w:rPr>
        <w:t>Ağır cinayətə</w:t>
      </w:r>
      <w:r w:rsidR="00BC6C10" w:rsidRPr="00B46DC6">
        <w:rPr>
          <w:rFonts w:ascii="Arial" w:hAnsi="Arial" w:cs="Arial"/>
          <w:sz w:val="28"/>
          <w:szCs w:val="28"/>
        </w:rPr>
        <w:t xml:space="preserve"> görə mə</w:t>
      </w:r>
      <w:r w:rsidR="00BC6C10">
        <w:rPr>
          <w:rFonts w:ascii="Arial" w:hAnsi="Arial" w:cs="Arial"/>
          <w:sz w:val="28"/>
          <w:szCs w:val="28"/>
        </w:rPr>
        <w:t xml:space="preserve">hkum olunmuş şəxslər də, </w:t>
      </w:r>
      <w:r w:rsidR="00BC6C10">
        <w:rPr>
          <w:rFonts w:ascii="Arial" w:hAnsi="Arial" w:cs="Arial"/>
          <w:sz w:val="28"/>
          <w:szCs w:val="28"/>
        </w:rPr>
        <w:t>hakim</w:t>
      </w:r>
      <w:r w:rsidR="00BC6C10">
        <w:rPr>
          <w:rFonts w:ascii="Arial" w:hAnsi="Arial" w:cs="Arial"/>
          <w:sz w:val="28"/>
          <w:szCs w:val="28"/>
        </w:rPr>
        <w:t xml:space="preserve"> seçilə </w:t>
      </w:r>
      <w:r w:rsidR="00BC6C10" w:rsidRPr="00184ABE">
        <w:rPr>
          <w:rFonts w:ascii="Arial" w:hAnsi="Arial" w:cs="Arial"/>
          <w:b/>
          <w:sz w:val="28"/>
          <w:szCs w:val="28"/>
        </w:rPr>
        <w:t>bilər</w:t>
      </w:r>
      <w:r w:rsidR="00BC6C10">
        <w:rPr>
          <w:rFonts w:ascii="Arial" w:hAnsi="Arial" w:cs="Arial"/>
          <w:sz w:val="28"/>
          <w:szCs w:val="28"/>
        </w:rPr>
        <w:t>.</w:t>
      </w:r>
    </w:p>
    <w:p w:rsidR="00BC6C10" w:rsidRDefault="00BC6C10" w:rsidP="00511FB8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33. </w:t>
      </w:r>
      <w:r w:rsidRPr="00BC6C10">
        <w:rPr>
          <w:rFonts w:ascii="Arial" w:hAnsi="Arial" w:cs="Arial"/>
          <w:sz w:val="28"/>
          <w:szCs w:val="28"/>
        </w:rPr>
        <w:t xml:space="preserve">Ədalət məhkəməsi </w:t>
      </w:r>
      <w:r w:rsidRPr="00BC6C10">
        <w:rPr>
          <w:rFonts w:ascii="Arial" w:hAnsi="Arial" w:cs="Arial"/>
          <w:b/>
          <w:sz w:val="28"/>
          <w:szCs w:val="28"/>
        </w:rPr>
        <w:t>təqsirsizlik prezumpsiyasına</w:t>
      </w:r>
      <w:r w:rsidRPr="00BC6C10">
        <w:rPr>
          <w:rFonts w:ascii="Arial" w:hAnsi="Arial" w:cs="Arial"/>
          <w:sz w:val="28"/>
          <w:szCs w:val="28"/>
        </w:rPr>
        <w:t xml:space="preserve"> əsaslanır.</w:t>
      </w:r>
    </w:p>
    <w:p w:rsidR="00BC6C10" w:rsidRDefault="00BC6C10" w:rsidP="00BC6C10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34. </w:t>
      </w:r>
      <w:r w:rsidRPr="00BC6C10">
        <w:rPr>
          <w:rFonts w:ascii="Arial" w:hAnsi="Arial" w:cs="Arial"/>
          <w:sz w:val="28"/>
          <w:szCs w:val="28"/>
        </w:rPr>
        <w:t>Hakimlərin vəzifədən kənarlaşdırılması təşəbbüsünü hakimlər cinayət törətdikdə</w:t>
      </w:r>
      <w:r>
        <w:rPr>
          <w:rFonts w:ascii="Arial" w:hAnsi="Arial" w:cs="Arial"/>
          <w:sz w:val="28"/>
          <w:szCs w:val="28"/>
        </w:rPr>
        <w:t xml:space="preserve"> </w:t>
      </w:r>
      <w:r w:rsidRPr="00BC6C10">
        <w:rPr>
          <w:rFonts w:ascii="Arial" w:hAnsi="Arial" w:cs="Arial"/>
          <w:sz w:val="28"/>
          <w:szCs w:val="28"/>
        </w:rPr>
        <w:t>Prezident Ali Məhkəmənin rəyi əsasında Milli Məclis qarşısında irəli sürə bilə</w:t>
      </w:r>
      <w:r>
        <w:rPr>
          <w:rFonts w:ascii="Arial" w:hAnsi="Arial" w:cs="Arial"/>
          <w:sz w:val="28"/>
          <w:szCs w:val="28"/>
        </w:rPr>
        <w:t xml:space="preserve">r. Müvafiq </w:t>
      </w:r>
      <w:r w:rsidRPr="00BC6C10">
        <w:rPr>
          <w:rFonts w:ascii="Arial" w:hAnsi="Arial" w:cs="Arial"/>
          <w:sz w:val="28"/>
          <w:szCs w:val="28"/>
        </w:rPr>
        <w:t xml:space="preserve">rəyi Ali Məhkəmə Prezidentin sorğusundan sonra </w:t>
      </w:r>
      <w:r w:rsidRPr="00BC6C10">
        <w:rPr>
          <w:rFonts w:ascii="Arial" w:hAnsi="Arial" w:cs="Arial"/>
          <w:b/>
          <w:sz w:val="28"/>
          <w:szCs w:val="28"/>
        </w:rPr>
        <w:t>30 gün</w:t>
      </w:r>
      <w:r w:rsidRPr="00BC6C10">
        <w:rPr>
          <w:rFonts w:ascii="Arial" w:hAnsi="Arial" w:cs="Arial"/>
          <w:sz w:val="28"/>
          <w:szCs w:val="28"/>
        </w:rPr>
        <w:t xml:space="preserve"> müddətində təqdim etməlidir.</w:t>
      </w:r>
    </w:p>
    <w:p w:rsidR="00BC6C10" w:rsidRDefault="00BC6C10" w:rsidP="00616D77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35. </w:t>
      </w:r>
      <w:r w:rsidR="00616D77" w:rsidRPr="00616D77">
        <w:rPr>
          <w:rFonts w:ascii="Arial" w:hAnsi="Arial" w:cs="Arial"/>
          <w:sz w:val="28"/>
          <w:szCs w:val="28"/>
        </w:rPr>
        <w:t xml:space="preserve">Bələdiyyələrin </w:t>
      </w:r>
      <w:r w:rsidR="00616D77" w:rsidRPr="00616D77">
        <w:rPr>
          <w:rFonts w:ascii="Arial" w:hAnsi="Arial" w:cs="Arial"/>
          <w:b/>
          <w:sz w:val="28"/>
          <w:szCs w:val="28"/>
        </w:rPr>
        <w:t>statusunun əsasları</w:t>
      </w:r>
      <w:r w:rsidR="00616D77" w:rsidRPr="00616D77">
        <w:rPr>
          <w:rFonts w:ascii="Arial" w:hAnsi="Arial" w:cs="Arial"/>
          <w:sz w:val="28"/>
          <w:szCs w:val="28"/>
        </w:rPr>
        <w:t xml:space="preserve"> </w:t>
      </w:r>
      <w:r w:rsidR="00616D77" w:rsidRPr="0085597E">
        <w:rPr>
          <w:rFonts w:ascii="Arial" w:hAnsi="Arial" w:cs="Arial"/>
          <w:sz w:val="28"/>
          <w:szCs w:val="28"/>
        </w:rPr>
        <w:t>Konstitusiya</w:t>
      </w:r>
      <w:r w:rsidR="00616D77" w:rsidRPr="00616D77">
        <w:rPr>
          <w:rFonts w:ascii="Arial" w:hAnsi="Arial" w:cs="Arial"/>
          <w:sz w:val="28"/>
          <w:szCs w:val="28"/>
        </w:rPr>
        <w:t xml:space="preserve"> ilə</w:t>
      </w:r>
      <w:r w:rsidR="0085597E">
        <w:rPr>
          <w:rFonts w:ascii="Arial" w:hAnsi="Arial" w:cs="Arial"/>
          <w:sz w:val="28"/>
          <w:szCs w:val="28"/>
        </w:rPr>
        <w:t xml:space="preserve">, </w:t>
      </w:r>
      <w:r w:rsidR="0085597E" w:rsidRPr="0085597E">
        <w:rPr>
          <w:rFonts w:ascii="Arial" w:hAnsi="Arial" w:cs="Arial"/>
          <w:b/>
          <w:sz w:val="28"/>
          <w:szCs w:val="28"/>
        </w:rPr>
        <w:t>statusu</w:t>
      </w:r>
      <w:r w:rsidR="0085597E">
        <w:rPr>
          <w:rFonts w:ascii="Arial" w:hAnsi="Arial" w:cs="Arial"/>
          <w:b/>
          <w:sz w:val="28"/>
          <w:szCs w:val="28"/>
        </w:rPr>
        <w:t xml:space="preserve"> </w:t>
      </w:r>
      <w:r w:rsidR="0085597E" w:rsidRPr="0085597E">
        <w:rPr>
          <w:rFonts w:ascii="Arial" w:hAnsi="Arial" w:cs="Arial"/>
          <w:sz w:val="28"/>
          <w:szCs w:val="28"/>
        </w:rPr>
        <w:t>isə</w:t>
      </w:r>
      <w:r w:rsidR="0085597E">
        <w:rPr>
          <w:rFonts w:ascii="Arial" w:hAnsi="Arial" w:cs="Arial"/>
          <w:sz w:val="28"/>
          <w:szCs w:val="28"/>
        </w:rPr>
        <w:t xml:space="preserve"> </w:t>
      </w:r>
      <w:r w:rsidR="0085597E" w:rsidRPr="0085597E">
        <w:rPr>
          <w:rFonts w:ascii="Arial" w:hAnsi="Arial" w:cs="Arial"/>
          <w:sz w:val="28"/>
          <w:szCs w:val="28"/>
        </w:rPr>
        <w:t>qanunla</w:t>
      </w:r>
      <w:r w:rsidR="0085597E">
        <w:rPr>
          <w:rFonts w:ascii="Arial" w:hAnsi="Arial" w:cs="Arial"/>
          <w:sz w:val="28"/>
          <w:szCs w:val="28"/>
        </w:rPr>
        <w:t xml:space="preserve"> </w:t>
      </w:r>
      <w:r w:rsidR="0085597E" w:rsidRPr="0085597E">
        <w:rPr>
          <w:rFonts w:ascii="Arial" w:hAnsi="Arial" w:cs="Arial"/>
          <w:sz w:val="28"/>
          <w:szCs w:val="28"/>
        </w:rPr>
        <w:t>müəyyən edilir.</w:t>
      </w:r>
    </w:p>
    <w:p w:rsidR="00616D77" w:rsidRDefault="00616D77" w:rsidP="00D66587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36. </w:t>
      </w:r>
      <w:r w:rsidR="00D66587" w:rsidRPr="00D66587">
        <w:rPr>
          <w:rFonts w:ascii="Arial" w:hAnsi="Arial" w:cs="Arial"/>
          <w:sz w:val="28"/>
          <w:szCs w:val="28"/>
        </w:rPr>
        <w:t xml:space="preserve">Normativ hüquqi aktların dərc edilməsi qaydası </w:t>
      </w:r>
      <w:r w:rsidR="00D66587" w:rsidRPr="00D66587">
        <w:rPr>
          <w:rFonts w:ascii="Arial" w:hAnsi="Arial" w:cs="Arial"/>
          <w:b/>
          <w:sz w:val="28"/>
          <w:szCs w:val="28"/>
        </w:rPr>
        <w:t>Konstitusiya qanunu</w:t>
      </w:r>
      <w:r w:rsidR="00D66587" w:rsidRPr="00D66587">
        <w:rPr>
          <w:rFonts w:ascii="Arial" w:hAnsi="Arial" w:cs="Arial"/>
          <w:sz w:val="28"/>
          <w:szCs w:val="28"/>
        </w:rPr>
        <w:t xml:space="preserve"> ilə müəyyə</w:t>
      </w:r>
      <w:r w:rsidR="00D66587">
        <w:rPr>
          <w:rFonts w:ascii="Arial" w:hAnsi="Arial" w:cs="Arial"/>
          <w:sz w:val="28"/>
          <w:szCs w:val="28"/>
        </w:rPr>
        <w:t xml:space="preserve">n </w:t>
      </w:r>
      <w:r w:rsidR="00D66587" w:rsidRPr="00D66587">
        <w:rPr>
          <w:rFonts w:ascii="Arial" w:hAnsi="Arial" w:cs="Arial"/>
          <w:sz w:val="28"/>
          <w:szCs w:val="28"/>
        </w:rPr>
        <w:t>edilir.</w:t>
      </w:r>
    </w:p>
    <w:p w:rsidR="000304C6" w:rsidRDefault="00D66587" w:rsidP="00D66587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37. </w:t>
      </w:r>
      <w:r w:rsidR="000304C6" w:rsidRPr="000304C6">
        <w:rPr>
          <w:rFonts w:ascii="Arial" w:hAnsi="Arial" w:cs="Arial"/>
          <w:sz w:val="28"/>
          <w:szCs w:val="28"/>
        </w:rPr>
        <w:t>AR Konstitusiyasına əlavələrin qəbul edilməsi qaydası</w:t>
      </w:r>
      <w:r w:rsidR="000304C6">
        <w:rPr>
          <w:rFonts w:ascii="Arial" w:hAnsi="Arial" w:cs="Arial"/>
          <w:sz w:val="28"/>
          <w:szCs w:val="28"/>
        </w:rPr>
        <w:t xml:space="preserve"> (Bax: Maddə 156, 157, 158).</w:t>
      </w:r>
    </w:p>
    <w:p w:rsidR="00AD471C" w:rsidRPr="00B35354" w:rsidRDefault="00AD471C" w:rsidP="00AC6B2A">
      <w:pPr>
        <w:tabs>
          <w:tab w:val="left" w:pos="2760"/>
        </w:tabs>
        <w:rPr>
          <w:rFonts w:ascii="Arial" w:hAnsi="Arial" w:cs="Arial"/>
          <w:sz w:val="28"/>
          <w:szCs w:val="28"/>
        </w:rPr>
      </w:pPr>
    </w:p>
    <w:sectPr w:rsidR="00AD471C" w:rsidRPr="00B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0C6F"/>
    <w:multiLevelType w:val="hybridMultilevel"/>
    <w:tmpl w:val="785839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6FDB"/>
    <w:multiLevelType w:val="hybridMultilevel"/>
    <w:tmpl w:val="0D04972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3C"/>
    <w:rsid w:val="000304C6"/>
    <w:rsid w:val="001554A2"/>
    <w:rsid w:val="00184ABE"/>
    <w:rsid w:val="001A0230"/>
    <w:rsid w:val="001C5FDF"/>
    <w:rsid w:val="00357545"/>
    <w:rsid w:val="003E42E4"/>
    <w:rsid w:val="004456D4"/>
    <w:rsid w:val="00511FB8"/>
    <w:rsid w:val="00616D77"/>
    <w:rsid w:val="006C2D4A"/>
    <w:rsid w:val="006E7C58"/>
    <w:rsid w:val="00726AE5"/>
    <w:rsid w:val="0078245E"/>
    <w:rsid w:val="00796B72"/>
    <w:rsid w:val="007A533C"/>
    <w:rsid w:val="007C5430"/>
    <w:rsid w:val="0085597E"/>
    <w:rsid w:val="009347CF"/>
    <w:rsid w:val="00AC40E2"/>
    <w:rsid w:val="00AC6B2A"/>
    <w:rsid w:val="00AD164E"/>
    <w:rsid w:val="00AD471C"/>
    <w:rsid w:val="00B35354"/>
    <w:rsid w:val="00B46DC6"/>
    <w:rsid w:val="00BC6C10"/>
    <w:rsid w:val="00BD6C92"/>
    <w:rsid w:val="00C23FC9"/>
    <w:rsid w:val="00D16458"/>
    <w:rsid w:val="00D66587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14EC-23BC-4029-9844-12CC5A33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D16458"/>
    <w:pPr>
      <w:ind w:left="720"/>
      <w:contextualSpacing/>
    </w:pPr>
  </w:style>
  <w:style w:type="character" w:styleId="rhstinad">
    <w:name w:val="annotation reference"/>
    <w:basedOn w:val="SusmayagrAbzasrifti"/>
    <w:uiPriority w:val="99"/>
    <w:semiHidden/>
    <w:unhideWhenUsed/>
    <w:rsid w:val="00C23FC9"/>
    <w:rPr>
      <w:sz w:val="16"/>
      <w:szCs w:val="16"/>
    </w:rPr>
  </w:style>
  <w:style w:type="paragraph" w:styleId="rhMtni">
    <w:name w:val="annotation text"/>
    <w:basedOn w:val="Normal"/>
    <w:link w:val="rhMtniSimvol"/>
    <w:uiPriority w:val="99"/>
    <w:semiHidden/>
    <w:unhideWhenUsed/>
    <w:rsid w:val="00C23FC9"/>
    <w:pPr>
      <w:spacing w:line="240" w:lineRule="auto"/>
    </w:pPr>
    <w:rPr>
      <w:sz w:val="20"/>
      <w:szCs w:val="20"/>
    </w:rPr>
  </w:style>
  <w:style w:type="character" w:customStyle="1" w:styleId="rhMtniSimvol">
    <w:name w:val="Şərh Mətni Simvol"/>
    <w:basedOn w:val="SusmayagrAbzasrifti"/>
    <w:link w:val="rhMtni"/>
    <w:uiPriority w:val="99"/>
    <w:semiHidden/>
    <w:rsid w:val="00C23FC9"/>
    <w:rPr>
      <w:noProof/>
      <w:sz w:val="20"/>
      <w:szCs w:val="20"/>
    </w:rPr>
  </w:style>
  <w:style w:type="paragraph" w:styleId="rhMvzusu">
    <w:name w:val="annotation subject"/>
    <w:basedOn w:val="rhMtni"/>
    <w:next w:val="rhMtni"/>
    <w:link w:val="rhMvzusuSimvol"/>
    <w:uiPriority w:val="99"/>
    <w:semiHidden/>
    <w:unhideWhenUsed/>
    <w:rsid w:val="00C23FC9"/>
    <w:rPr>
      <w:b/>
      <w:bCs/>
    </w:rPr>
  </w:style>
  <w:style w:type="character" w:customStyle="1" w:styleId="rhMvzusuSimvol">
    <w:name w:val="Şərh Mövzusu Simvol"/>
    <w:basedOn w:val="rhMtniSimvol"/>
    <w:link w:val="rhMvzusu"/>
    <w:uiPriority w:val="99"/>
    <w:semiHidden/>
    <w:rsid w:val="00C23FC9"/>
    <w:rPr>
      <w:b/>
      <w:bCs/>
      <w:noProof/>
      <w:sz w:val="20"/>
      <w:szCs w:val="20"/>
    </w:rPr>
  </w:style>
  <w:style w:type="paragraph" w:styleId="xarMtni">
    <w:name w:val="Balloon Text"/>
    <w:basedOn w:val="Normal"/>
    <w:link w:val="xarMtniSimvol"/>
    <w:uiPriority w:val="99"/>
    <w:semiHidden/>
    <w:unhideWhenUsed/>
    <w:rsid w:val="00C2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xarMtniSimvol">
    <w:name w:val="Çıxarış Mətni Simvol"/>
    <w:basedOn w:val="SusmayagrAbzasrifti"/>
    <w:link w:val="xarMtni"/>
    <w:uiPriority w:val="99"/>
    <w:semiHidden/>
    <w:rsid w:val="00C23F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26</cp:revision>
  <dcterms:created xsi:type="dcterms:W3CDTF">2021-02-28T13:01:00Z</dcterms:created>
  <dcterms:modified xsi:type="dcterms:W3CDTF">2021-03-06T18:49:00Z</dcterms:modified>
</cp:coreProperties>
</file>